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D7" w:rsidRPr="0067184A" w:rsidRDefault="00EE21D7" w:rsidP="00B60EEA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67184A">
        <w:rPr>
          <w:rFonts w:ascii="標楷體" w:eastAsia="標楷體" w:hAnsi="標楷體" w:hint="eastAsia"/>
          <w:b/>
          <w:color w:val="000000" w:themeColor="text1"/>
          <w:sz w:val="28"/>
        </w:rPr>
        <w:t>臺北市立大學 雙語教學研究中心</w:t>
      </w:r>
    </w:p>
    <w:p w:rsidR="00B60EEA" w:rsidRDefault="00EE21D7" w:rsidP="00EE21D7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67184A">
        <w:rPr>
          <w:rFonts w:ascii="標楷體" w:eastAsia="標楷體" w:hAnsi="標楷體" w:hint="eastAsia"/>
          <w:b/>
          <w:color w:val="000000" w:themeColor="text1"/>
          <w:sz w:val="28"/>
        </w:rPr>
        <w:t>2022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年國民中小學</w:t>
      </w:r>
      <w:r w:rsidRPr="0067184A">
        <w:rPr>
          <w:rFonts w:ascii="標楷體" w:eastAsia="標楷體" w:hAnsi="標楷體" w:hint="eastAsia"/>
          <w:b/>
          <w:color w:val="000000" w:themeColor="text1"/>
          <w:sz w:val="28"/>
        </w:rPr>
        <w:t>素養導向雙語教學教案設計競賽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 xml:space="preserve"> </w:t>
      </w:r>
    </w:p>
    <w:p w:rsidR="00EE21D7" w:rsidRPr="00D24FBC" w:rsidRDefault="00B60EEA" w:rsidP="00EE21D7">
      <w:pPr>
        <w:spacing w:line="360" w:lineRule="exact"/>
        <w:jc w:val="center"/>
        <w:rPr>
          <w:rFonts w:ascii="標楷體" w:eastAsia="標楷體" w:hAnsi="標楷體"/>
          <w:b/>
          <w:sz w:val="28"/>
        </w:rPr>
      </w:pPr>
      <w:r w:rsidRPr="00EE21D7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FE706D" wp14:editId="212BDEEA">
                <wp:simplePos x="0" y="0"/>
                <wp:positionH relativeFrom="column">
                  <wp:posOffset>5145405</wp:posOffset>
                </wp:positionH>
                <wp:positionV relativeFrom="paragraph">
                  <wp:posOffset>95885</wp:posOffset>
                </wp:positionV>
                <wp:extent cx="1098550" cy="976630"/>
                <wp:effectExtent l="0" t="0" r="2540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A56" w:rsidRDefault="00B60EEA" w:rsidP="00B60EEA">
                            <w:pPr>
                              <w:spacing w:afterLines="200" w:after="720"/>
                              <w:ind w:leftChars="-23" w:left="-5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收件</w:t>
                            </w:r>
                            <w:r w:rsidR="00696A56" w:rsidRPr="00696A56">
                              <w:rPr>
                                <w:rFonts w:ascii="標楷體" w:eastAsia="標楷體" w:hAnsi="標楷體" w:hint="eastAsia"/>
                              </w:rPr>
                              <w:t>編號：</w:t>
                            </w:r>
                          </w:p>
                          <w:p w:rsidR="00EE21D7" w:rsidRPr="00696A56" w:rsidRDefault="00696A56" w:rsidP="00696A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96A56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 w:val="20"/>
                              </w:rPr>
                              <w:t>由承辦單位填寫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E70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15pt;margin-top:7.55pt;width:86.5pt;height:7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">
                <v:textbox>
                  <w:txbxContent>
                    <w:p w:rsidR="00696A56" w:rsidRDefault="00B60EEA" w:rsidP="00B60EEA">
                      <w:pPr>
                        <w:spacing w:afterLines="200" w:after="720"/>
                        <w:ind w:leftChars="-23" w:left="-5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收件</w:t>
                      </w:r>
                      <w:r w:rsidR="00696A56" w:rsidRPr="00696A56">
                        <w:rPr>
                          <w:rFonts w:ascii="標楷體" w:eastAsia="標楷體" w:hAnsi="標楷體" w:hint="eastAsia"/>
                        </w:rPr>
                        <w:t>編號：</w:t>
                      </w:r>
                    </w:p>
                    <w:p w:rsidR="00EE21D7" w:rsidRPr="00696A56" w:rsidRDefault="00696A56" w:rsidP="00696A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96A56"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 w:val="20"/>
                        </w:rPr>
                        <w:t>由承辦單位填寫</w:t>
                      </w:r>
                    </w:p>
                  </w:txbxContent>
                </v:textbox>
              </v:shape>
            </w:pict>
          </mc:Fallback>
        </mc:AlternateContent>
      </w:r>
      <w:r w:rsidR="00EE21D7">
        <w:rPr>
          <w:rFonts w:ascii="標楷體" w:eastAsia="標楷體" w:hAnsi="標楷體" w:hint="eastAsia"/>
          <w:b/>
          <w:color w:val="000000" w:themeColor="text1"/>
          <w:sz w:val="28"/>
        </w:rPr>
        <w:t>教案</w:t>
      </w:r>
    </w:p>
    <w:p w:rsidR="00AE71F4" w:rsidRPr="00EE21D7" w:rsidRDefault="00AE71F4" w:rsidP="00EE21D7">
      <w:pPr>
        <w:jc w:val="center"/>
        <w:rPr>
          <w:rFonts w:ascii="標楷體" w:eastAsia="標楷體" w:hAnsi="標楷體"/>
          <w:b/>
          <w:sz w:val="28"/>
        </w:rPr>
      </w:pPr>
    </w:p>
    <w:p w:rsidR="00AE71F4" w:rsidRPr="00F71D3C" w:rsidRDefault="00AE71F4" w:rsidP="00AE71F4">
      <w:pPr>
        <w:rPr>
          <w:rFonts w:ascii="標楷體" w:eastAsia="標楷體" w:hAnsi="標楷體"/>
          <w:bCs/>
          <w:color w:val="AEAAAA" w:themeColor="background2" w:themeShade="BF"/>
          <w:szCs w:val="24"/>
        </w:rPr>
      </w:pPr>
      <w:r>
        <w:rPr>
          <w:rFonts w:ascii="標楷體" w:eastAsia="標楷體" w:hAnsi="標楷體" w:hint="eastAsia"/>
          <w:b/>
          <w:sz w:val="28"/>
        </w:rPr>
        <w:t xml:space="preserve">一、教學分析 </w:t>
      </w:r>
      <w:r>
        <w:rPr>
          <w:rFonts w:ascii="標楷體" w:eastAsia="標楷體" w:hAnsi="標楷體"/>
          <w:b/>
          <w:sz w:val="28"/>
        </w:rPr>
        <w:br/>
      </w:r>
      <w:r w:rsidRPr="00F71D3C">
        <w:rPr>
          <w:rFonts w:ascii="標楷體" w:eastAsia="標楷體" w:hAnsi="標楷體" w:hint="eastAsia"/>
          <w:bCs/>
          <w:color w:val="AEAAAA" w:themeColor="background2" w:themeShade="BF"/>
          <w:szCs w:val="24"/>
        </w:rPr>
        <w:t>(說明教學理念、教材來源及適切性、本單元教學策略、學習情境與內容之情境脈絡分析。)</w:t>
      </w:r>
    </w:p>
    <w:p w:rsidR="00AE71F4" w:rsidRDefault="00AE71F4" w:rsidP="00AE71F4">
      <w:pPr>
        <w:rPr>
          <w:rFonts w:ascii="標楷體" w:eastAsia="標楷體" w:hAnsi="標楷體"/>
          <w:bCs/>
          <w:szCs w:val="24"/>
        </w:rPr>
      </w:pPr>
    </w:p>
    <w:p w:rsidR="00CB07E7" w:rsidRDefault="00CB07E7" w:rsidP="00AE71F4">
      <w:pPr>
        <w:rPr>
          <w:rFonts w:ascii="標楷體" w:eastAsia="標楷體" w:hAnsi="標楷體"/>
          <w:bCs/>
          <w:szCs w:val="24"/>
        </w:rPr>
      </w:pPr>
    </w:p>
    <w:p w:rsidR="00CB07E7" w:rsidRDefault="00CB07E7" w:rsidP="00AE71F4">
      <w:pPr>
        <w:rPr>
          <w:rFonts w:ascii="標楷體" w:eastAsia="標楷體" w:hAnsi="標楷體"/>
          <w:bCs/>
          <w:szCs w:val="24"/>
        </w:rPr>
      </w:pPr>
    </w:p>
    <w:p w:rsidR="00AE71F4" w:rsidRDefault="00AE71F4" w:rsidP="00AE71F4">
      <w:pPr>
        <w:rPr>
          <w:rFonts w:ascii="標楷體" w:eastAsia="標楷體" w:hAnsi="標楷體"/>
          <w:bCs/>
          <w:szCs w:val="24"/>
        </w:rPr>
      </w:pPr>
    </w:p>
    <w:p w:rsidR="00AE71F4" w:rsidRPr="00D24FBC" w:rsidRDefault="00AE71F4" w:rsidP="00AE71F4">
      <w:pPr>
        <w:rPr>
          <w:rFonts w:ascii="標楷體" w:eastAsia="標楷體" w:hAnsi="標楷體"/>
          <w:b/>
          <w:sz w:val="28"/>
        </w:rPr>
      </w:pPr>
      <w:r w:rsidRPr="004B75FD">
        <w:rPr>
          <w:rFonts w:ascii="標楷體" w:eastAsia="標楷體" w:hAnsi="標楷體"/>
          <w:bCs/>
          <w:szCs w:val="24"/>
        </w:rPr>
        <w:br/>
      </w:r>
      <w:r>
        <w:rPr>
          <w:rFonts w:ascii="標楷體" w:eastAsia="標楷體" w:hAnsi="標楷體" w:hint="eastAsia"/>
          <w:b/>
          <w:sz w:val="28"/>
        </w:rPr>
        <w:t>二、教學設計</w:t>
      </w:r>
    </w:p>
    <w:tbl>
      <w:tblPr>
        <w:tblStyle w:val="TableNormal2"/>
        <w:tblW w:w="10207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257"/>
        <w:gridCol w:w="1987"/>
        <w:gridCol w:w="3119"/>
      </w:tblGrid>
      <w:tr w:rsidR="00AE71F4" w:rsidRPr="00D24FBC" w:rsidTr="00984AAC">
        <w:trPr>
          <w:trHeight w:val="719"/>
        </w:trPr>
        <w:tc>
          <w:tcPr>
            <w:tcW w:w="1844" w:type="dxa"/>
            <w:shd w:val="clear" w:color="auto" w:fill="E7E6E6" w:themeFill="background2"/>
            <w:vAlign w:val="center"/>
          </w:tcPr>
          <w:p w:rsidR="00AE71F4" w:rsidRDefault="00AE71F4" w:rsidP="000B2E00">
            <w:pPr>
              <w:pStyle w:val="TableParagraph"/>
              <w:spacing w:before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單元</w:t>
            </w:r>
            <w:proofErr w:type="spellStart"/>
            <w:r w:rsidRPr="00D24FBC">
              <w:rPr>
                <w:sz w:val="24"/>
              </w:rPr>
              <w:t>名稱</w:t>
            </w:r>
            <w:proofErr w:type="spellEnd"/>
          </w:p>
          <w:p w:rsidR="000B2E12" w:rsidRPr="00D24FBC" w:rsidRDefault="000B2E12" w:rsidP="000B2E00">
            <w:pPr>
              <w:pStyle w:val="TableParagraph"/>
              <w:spacing w:before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C</w:t>
            </w:r>
            <w:r>
              <w:rPr>
                <w:sz w:val="24"/>
              </w:rPr>
              <w:t>ourse Title</w:t>
            </w:r>
          </w:p>
        </w:tc>
        <w:tc>
          <w:tcPr>
            <w:tcW w:w="3257" w:type="dxa"/>
            <w:vAlign w:val="center"/>
          </w:tcPr>
          <w:p w:rsidR="00AE71F4" w:rsidRPr="00D24FBC" w:rsidRDefault="00AE71F4" w:rsidP="000B2E0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shd w:val="clear" w:color="auto" w:fill="E7E6E6" w:themeFill="background2"/>
            <w:vAlign w:val="center"/>
          </w:tcPr>
          <w:p w:rsidR="00AE71F4" w:rsidRDefault="00AE71F4" w:rsidP="000B2E00">
            <w:pPr>
              <w:pStyle w:val="TableParagraph"/>
              <w:spacing w:before="11"/>
              <w:ind w:left="145" w:right="138"/>
              <w:jc w:val="center"/>
              <w:rPr>
                <w:sz w:val="24"/>
              </w:rPr>
            </w:pPr>
            <w:proofErr w:type="spellStart"/>
            <w:r w:rsidRPr="00D24FBC">
              <w:rPr>
                <w:sz w:val="24"/>
              </w:rPr>
              <w:t>課程時間</w:t>
            </w:r>
            <w:proofErr w:type="spellEnd"/>
          </w:p>
          <w:p w:rsidR="0040630D" w:rsidRPr="00D24FBC" w:rsidRDefault="0040630D" w:rsidP="000B2E00">
            <w:pPr>
              <w:pStyle w:val="TableParagraph"/>
              <w:spacing w:before="11"/>
              <w:ind w:left="145" w:right="138"/>
              <w:jc w:val="center"/>
              <w:rPr>
                <w:sz w:val="24"/>
              </w:rPr>
            </w:pPr>
            <w:r w:rsidRPr="0040630D">
              <w:rPr>
                <w:sz w:val="24"/>
              </w:rPr>
              <w:t>Unit Length</w:t>
            </w:r>
          </w:p>
        </w:tc>
        <w:tc>
          <w:tcPr>
            <w:tcW w:w="3119" w:type="dxa"/>
            <w:vAlign w:val="center"/>
          </w:tcPr>
          <w:p w:rsidR="00AE71F4" w:rsidRPr="00D24FBC" w:rsidRDefault="00AE71F4" w:rsidP="00FD66A0">
            <w:pPr>
              <w:pStyle w:val="TableParagraph"/>
              <w:tabs>
                <w:tab w:val="left" w:pos="826"/>
                <w:tab w:val="left" w:pos="1786"/>
              </w:tabs>
              <w:jc w:val="center"/>
              <w:rPr>
                <w:sz w:val="24"/>
              </w:rPr>
            </w:pPr>
            <w:r w:rsidRPr="00D24FBC">
              <w:rPr>
                <w:sz w:val="24"/>
              </w:rPr>
              <w:t>共</w:t>
            </w:r>
            <w:r w:rsidRPr="00D24FBC">
              <w:rPr>
                <w:sz w:val="24"/>
              </w:rPr>
              <w:tab/>
              <w:t>節</w:t>
            </w:r>
            <w:r w:rsidRPr="00D24FBC">
              <w:rPr>
                <w:sz w:val="24"/>
              </w:rPr>
              <w:tab/>
            </w:r>
            <w:proofErr w:type="spellStart"/>
            <w:r w:rsidRPr="00D24FBC">
              <w:rPr>
                <w:sz w:val="24"/>
              </w:rPr>
              <w:t>分鐘</w:t>
            </w:r>
            <w:proofErr w:type="spellEnd"/>
          </w:p>
        </w:tc>
      </w:tr>
      <w:tr w:rsidR="00AE71F4" w:rsidRPr="00D24FBC" w:rsidTr="00984AAC">
        <w:trPr>
          <w:trHeight w:val="719"/>
        </w:trPr>
        <w:tc>
          <w:tcPr>
            <w:tcW w:w="1844" w:type="dxa"/>
            <w:shd w:val="clear" w:color="auto" w:fill="E7E6E6" w:themeFill="background2"/>
            <w:vAlign w:val="center"/>
          </w:tcPr>
          <w:p w:rsidR="00AE71F4" w:rsidRDefault="00AE71F4" w:rsidP="000B2E00">
            <w:pPr>
              <w:pStyle w:val="TableParagraph"/>
              <w:spacing w:before="12"/>
              <w:ind w:right="109"/>
              <w:jc w:val="center"/>
              <w:rPr>
                <w:sz w:val="24"/>
              </w:rPr>
            </w:pPr>
            <w:r w:rsidRPr="00D24FBC">
              <w:rPr>
                <w:rFonts w:hint="eastAsia"/>
                <w:sz w:val="24"/>
                <w:lang w:eastAsia="zh-TW"/>
              </w:rPr>
              <w:t>授課</w:t>
            </w:r>
            <w:proofErr w:type="spellStart"/>
            <w:r w:rsidRPr="00D24FBC">
              <w:rPr>
                <w:sz w:val="24"/>
              </w:rPr>
              <w:t>年級</w:t>
            </w:r>
            <w:proofErr w:type="spellEnd"/>
          </w:p>
          <w:p w:rsidR="000B2E12" w:rsidRPr="00D24FBC" w:rsidRDefault="000B2E12" w:rsidP="000B2E00">
            <w:pPr>
              <w:pStyle w:val="TableParagraph"/>
              <w:spacing w:before="12"/>
              <w:ind w:right="109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Grade</w:t>
            </w:r>
          </w:p>
        </w:tc>
        <w:tc>
          <w:tcPr>
            <w:tcW w:w="3257" w:type="dxa"/>
            <w:vAlign w:val="center"/>
          </w:tcPr>
          <w:p w:rsidR="00AE71F4" w:rsidRPr="00D24FBC" w:rsidRDefault="00AE71F4" w:rsidP="000B2E0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shd w:val="clear" w:color="auto" w:fill="E7E6E6" w:themeFill="background2"/>
            <w:vAlign w:val="center"/>
          </w:tcPr>
          <w:p w:rsidR="00AE71F4" w:rsidRDefault="00AE71F4" w:rsidP="000B2E00">
            <w:pPr>
              <w:pStyle w:val="TableParagraph"/>
              <w:spacing w:before="12"/>
              <w:ind w:left="119" w:right="109"/>
              <w:jc w:val="center"/>
              <w:rPr>
                <w:sz w:val="24"/>
              </w:rPr>
            </w:pPr>
            <w:proofErr w:type="spellStart"/>
            <w:r w:rsidRPr="00D24FBC">
              <w:rPr>
                <w:sz w:val="24"/>
              </w:rPr>
              <w:t>學科領域</w:t>
            </w:r>
            <w:proofErr w:type="spellEnd"/>
          </w:p>
          <w:p w:rsidR="000B2E12" w:rsidRPr="00D24FBC" w:rsidRDefault="000B2E12" w:rsidP="000B2E00">
            <w:pPr>
              <w:pStyle w:val="TableParagraph"/>
              <w:spacing w:before="12"/>
              <w:ind w:left="119" w:right="109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Field</w:t>
            </w:r>
            <w:r>
              <w:rPr>
                <w:sz w:val="24"/>
                <w:lang w:eastAsia="zh-TW"/>
              </w:rPr>
              <w:t>/Subject</w:t>
            </w:r>
          </w:p>
        </w:tc>
        <w:tc>
          <w:tcPr>
            <w:tcW w:w="3119" w:type="dxa"/>
            <w:vAlign w:val="center"/>
          </w:tcPr>
          <w:p w:rsidR="00FD66A0" w:rsidRDefault="00FD66A0" w:rsidP="00FD66A0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ascii="Times New Roman" w:hint="eastAsia"/>
                <w:sz w:val="24"/>
                <w:lang w:eastAsia="zh-TW"/>
              </w:rPr>
              <w:t xml:space="preserve"> </w:t>
            </w:r>
            <w:proofErr w:type="gramStart"/>
            <w:r>
              <w:rPr>
                <w:rFonts w:ascii="Times New Roman" w:hint="eastAsia"/>
                <w:sz w:val="24"/>
                <w:lang w:eastAsia="zh-TW"/>
              </w:rPr>
              <w:t>健體領域</w:t>
            </w:r>
            <w:proofErr w:type="gramEnd"/>
            <w:r>
              <w:rPr>
                <w:rFonts w:ascii="Times New Roman" w:hint="eastAsia"/>
                <w:sz w:val="24"/>
                <w:lang w:eastAsia="zh-TW"/>
              </w:rPr>
              <w:t xml:space="preserve">  ______</w:t>
            </w:r>
            <w:r>
              <w:rPr>
                <w:rFonts w:ascii="Times New Roman" w:hint="eastAsia"/>
                <w:sz w:val="24"/>
                <w:lang w:eastAsia="zh-TW"/>
              </w:rPr>
              <w:t>科</w:t>
            </w:r>
          </w:p>
          <w:p w:rsidR="00FD66A0" w:rsidRPr="00D24FBC" w:rsidRDefault="00FD66A0" w:rsidP="00FD66A0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 藝文領域  ______科</w:t>
            </w:r>
          </w:p>
        </w:tc>
      </w:tr>
    </w:tbl>
    <w:tbl>
      <w:tblPr>
        <w:tblStyle w:val="TableNormal3"/>
        <w:tblW w:w="10202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366"/>
        <w:gridCol w:w="744"/>
        <w:gridCol w:w="2977"/>
        <w:gridCol w:w="2263"/>
      </w:tblGrid>
      <w:tr w:rsidR="006A30DD" w:rsidRPr="00D24FBC" w:rsidTr="000B2E00">
        <w:trPr>
          <w:trHeight w:val="723"/>
        </w:trPr>
        <w:tc>
          <w:tcPr>
            <w:tcW w:w="1852" w:type="dxa"/>
            <w:shd w:val="clear" w:color="auto" w:fill="E7E6E6" w:themeFill="background2"/>
            <w:vAlign w:val="center"/>
          </w:tcPr>
          <w:p w:rsidR="006A30DD" w:rsidRDefault="006A30DD" w:rsidP="000B2E00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領域</w:t>
            </w:r>
            <w:proofErr w:type="spellStart"/>
            <w:r w:rsidRPr="00D24FBC">
              <w:rPr>
                <w:sz w:val="24"/>
              </w:rPr>
              <w:t>核心素養</w:t>
            </w:r>
            <w:proofErr w:type="spellEnd"/>
          </w:p>
          <w:p w:rsidR="000B2E12" w:rsidRPr="00D24FBC" w:rsidRDefault="000B2E12" w:rsidP="000B2E00">
            <w:pPr>
              <w:pStyle w:val="TableParagraph"/>
              <w:ind w:left="119" w:right="109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MOE</w:t>
            </w:r>
          </w:p>
        </w:tc>
        <w:tc>
          <w:tcPr>
            <w:tcW w:w="8350" w:type="dxa"/>
            <w:gridSpan w:val="4"/>
            <w:tcBorders>
              <w:bottom w:val="single" w:sz="4" w:space="0" w:color="000000"/>
            </w:tcBorders>
            <w:vAlign w:val="center"/>
          </w:tcPr>
          <w:p w:rsidR="006A30DD" w:rsidRPr="00D24FBC" w:rsidRDefault="006A30DD" w:rsidP="000B2E00">
            <w:pPr>
              <w:pStyle w:val="TableParagraph"/>
              <w:ind w:left="108"/>
              <w:rPr>
                <w:sz w:val="24"/>
                <w:lang w:eastAsia="zh-TW"/>
              </w:rPr>
            </w:pPr>
          </w:p>
        </w:tc>
      </w:tr>
      <w:tr w:rsidR="006A30DD" w:rsidRPr="00D24FBC" w:rsidTr="000B2E00">
        <w:trPr>
          <w:trHeight w:val="972"/>
        </w:trPr>
        <w:tc>
          <w:tcPr>
            <w:tcW w:w="1852" w:type="dxa"/>
            <w:shd w:val="clear" w:color="auto" w:fill="E7E6E6" w:themeFill="background2"/>
            <w:vAlign w:val="center"/>
          </w:tcPr>
          <w:p w:rsidR="006A30DD" w:rsidRDefault="006A30DD" w:rsidP="000B2E00">
            <w:pPr>
              <w:pStyle w:val="TableParagraph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課程目標</w:t>
            </w:r>
          </w:p>
          <w:p w:rsidR="000B2E12" w:rsidRDefault="000B2E12" w:rsidP="000B2E00">
            <w:pPr>
              <w:pStyle w:val="TableParagraph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Course Objectives</w:t>
            </w:r>
          </w:p>
        </w:tc>
        <w:tc>
          <w:tcPr>
            <w:tcW w:w="8350" w:type="dxa"/>
            <w:gridSpan w:val="4"/>
            <w:tcBorders>
              <w:right w:val="single" w:sz="4" w:space="0" w:color="000000"/>
            </w:tcBorders>
            <w:vAlign w:val="center"/>
          </w:tcPr>
          <w:p w:rsidR="006A30DD" w:rsidRPr="004B75FD" w:rsidRDefault="006A30DD" w:rsidP="000B2E00">
            <w:pPr>
              <w:pStyle w:val="TableParagraph"/>
              <w:ind w:leftChars="45" w:left="108"/>
              <w:rPr>
                <w:rFonts w:ascii="Times New Roman"/>
                <w:sz w:val="24"/>
                <w:szCs w:val="24"/>
              </w:rPr>
            </w:pPr>
          </w:p>
        </w:tc>
      </w:tr>
      <w:tr w:rsidR="006A30DD" w:rsidRPr="00D24FBC" w:rsidTr="000B2E12">
        <w:trPr>
          <w:trHeight w:val="702"/>
        </w:trPr>
        <w:tc>
          <w:tcPr>
            <w:tcW w:w="1852" w:type="dxa"/>
            <w:vMerge w:val="restart"/>
            <w:tcBorders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6A30DD" w:rsidRDefault="006A30DD" w:rsidP="000B2E00">
            <w:pPr>
              <w:pStyle w:val="TableParagraph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學習重點</w:t>
            </w:r>
          </w:p>
          <w:p w:rsidR="000B2E12" w:rsidRPr="004B75FD" w:rsidRDefault="000B2E12" w:rsidP="000B2E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Learning Focus</w:t>
            </w:r>
          </w:p>
        </w:tc>
        <w:tc>
          <w:tcPr>
            <w:tcW w:w="23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30DD" w:rsidRDefault="006A30DD" w:rsidP="000B2E00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proofErr w:type="spellStart"/>
            <w:r w:rsidRPr="004B75FD">
              <w:rPr>
                <w:sz w:val="24"/>
                <w:szCs w:val="24"/>
              </w:rPr>
              <w:t>學習表現</w:t>
            </w:r>
            <w:proofErr w:type="spellEnd"/>
          </w:p>
          <w:p w:rsidR="000B2E12" w:rsidRPr="004B75FD" w:rsidRDefault="000B2E12" w:rsidP="000B2E00">
            <w:pPr>
              <w:pStyle w:val="TableParagraph"/>
              <w:spacing w:before="52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Students</w:t>
            </w:r>
            <w:r>
              <w:rPr>
                <w:sz w:val="24"/>
                <w:szCs w:val="24"/>
                <w:lang w:eastAsia="zh-TW"/>
              </w:rPr>
              <w:t>’</w:t>
            </w:r>
            <w:r>
              <w:rPr>
                <w:sz w:val="24"/>
                <w:szCs w:val="24"/>
                <w:lang w:eastAsia="zh-TW"/>
              </w:rPr>
              <w:br/>
              <w:t>Performance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vAlign w:val="center"/>
          </w:tcPr>
          <w:p w:rsidR="006A30DD" w:rsidRPr="004B75FD" w:rsidRDefault="006A30DD" w:rsidP="000B2E00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</w:tr>
      <w:tr w:rsidR="006A30DD" w:rsidRPr="00D24FBC" w:rsidTr="000B2E12">
        <w:trPr>
          <w:trHeight w:val="701"/>
        </w:trPr>
        <w:tc>
          <w:tcPr>
            <w:tcW w:w="1852" w:type="dxa"/>
            <w:vMerge/>
            <w:tcBorders>
              <w:top w:val="nil"/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6A30DD" w:rsidRPr="004B75FD" w:rsidRDefault="006A30DD" w:rsidP="000B2E00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3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30DD" w:rsidRDefault="006A30DD" w:rsidP="000B2E00">
            <w:pPr>
              <w:pStyle w:val="TableParagraph"/>
              <w:spacing w:before="52"/>
              <w:jc w:val="center"/>
              <w:rPr>
                <w:sz w:val="24"/>
                <w:szCs w:val="24"/>
                <w:lang w:eastAsia="zh-TW"/>
              </w:rPr>
            </w:pPr>
            <w:r w:rsidRPr="004B75FD">
              <w:rPr>
                <w:sz w:val="24"/>
                <w:szCs w:val="24"/>
                <w:lang w:eastAsia="zh-TW"/>
              </w:rPr>
              <w:t>學習內容</w:t>
            </w:r>
          </w:p>
          <w:p w:rsidR="000B2E12" w:rsidRPr="004B75FD" w:rsidRDefault="000B2E12" w:rsidP="000B2E00">
            <w:pPr>
              <w:pStyle w:val="TableParagraph"/>
              <w:spacing w:before="52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Learning</w:t>
            </w:r>
            <w:r>
              <w:rPr>
                <w:sz w:val="24"/>
                <w:szCs w:val="24"/>
                <w:lang w:eastAsia="zh-TW"/>
              </w:rPr>
              <w:br/>
              <w:t>Content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vAlign w:val="center"/>
          </w:tcPr>
          <w:p w:rsidR="006A30DD" w:rsidRPr="004B75FD" w:rsidRDefault="006A30DD" w:rsidP="000B2E00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</w:tr>
      <w:tr w:rsidR="006A30DD" w:rsidRPr="00D24FBC" w:rsidTr="00CB07E7">
        <w:trPr>
          <w:trHeight w:val="1384"/>
        </w:trPr>
        <w:tc>
          <w:tcPr>
            <w:tcW w:w="1852" w:type="dxa"/>
            <w:tcBorders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6A30DD" w:rsidRPr="000B2E12" w:rsidRDefault="000B2E12" w:rsidP="000B2E0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總結性</w:t>
            </w:r>
            <w:r w:rsidR="006A30DD">
              <w:rPr>
                <w:rFonts w:hint="eastAsia"/>
                <w:sz w:val="24"/>
                <w:lang w:eastAsia="zh-TW"/>
              </w:rPr>
              <w:t>表現任務</w:t>
            </w:r>
            <w:r>
              <w:rPr>
                <w:sz w:val="24"/>
                <w:lang w:eastAsia="zh-TW"/>
              </w:rPr>
              <w:br/>
            </w:r>
            <w:r>
              <w:rPr>
                <w:rFonts w:hint="eastAsia"/>
                <w:sz w:val="24"/>
                <w:lang w:eastAsia="zh-TW"/>
              </w:rPr>
              <w:t>P</w:t>
            </w:r>
            <w:r>
              <w:rPr>
                <w:sz w:val="24"/>
                <w:lang w:eastAsia="zh-TW"/>
              </w:rPr>
              <w:t>erformance Tasks</w:t>
            </w:r>
          </w:p>
        </w:tc>
        <w:tc>
          <w:tcPr>
            <w:tcW w:w="8350" w:type="dxa"/>
            <w:gridSpan w:val="4"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6A30DD" w:rsidRPr="00D24FBC" w:rsidRDefault="006A30DD" w:rsidP="000B2E00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</w:tr>
      <w:tr w:rsidR="006A30DD" w:rsidRPr="00D24FBC" w:rsidTr="00CB07E7">
        <w:trPr>
          <w:trHeight w:val="2402"/>
        </w:trPr>
        <w:tc>
          <w:tcPr>
            <w:tcW w:w="1852" w:type="dxa"/>
            <w:tcBorders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6A30DD" w:rsidRPr="000F7544" w:rsidRDefault="006A30DD" w:rsidP="000B2E12">
            <w:pPr>
              <w:pStyle w:val="TableParagraph"/>
              <w:spacing w:line="240" w:lineRule="exact"/>
              <w:jc w:val="center"/>
              <w:rPr>
                <w:sz w:val="24"/>
                <w:lang w:eastAsia="zh-TW"/>
              </w:rPr>
            </w:pPr>
            <w:r w:rsidRPr="000F7544">
              <w:rPr>
                <w:rFonts w:hint="eastAsia"/>
                <w:sz w:val="24"/>
                <w:lang w:eastAsia="zh-TW"/>
              </w:rPr>
              <w:t>情境脈絡</w:t>
            </w:r>
          </w:p>
          <w:p w:rsidR="000B2E12" w:rsidRDefault="000B2E12" w:rsidP="000B2E12">
            <w:pPr>
              <w:pStyle w:val="TableParagraph"/>
              <w:spacing w:line="240" w:lineRule="exact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Culture</w:t>
            </w:r>
            <w:r>
              <w:rPr>
                <w:sz w:val="24"/>
                <w:lang w:eastAsia="zh-TW"/>
              </w:rPr>
              <w:t>/</w:t>
            </w:r>
            <w:r>
              <w:rPr>
                <w:sz w:val="24"/>
                <w:lang w:eastAsia="zh-TW"/>
              </w:rPr>
              <w:br/>
              <w:t>Community/</w:t>
            </w:r>
            <w:r>
              <w:rPr>
                <w:sz w:val="24"/>
                <w:lang w:eastAsia="zh-TW"/>
              </w:rPr>
              <w:br/>
              <w:t>Citizen</w:t>
            </w:r>
          </w:p>
          <w:p w:rsidR="006A30DD" w:rsidRDefault="006A30DD" w:rsidP="000B2E12">
            <w:pPr>
              <w:pStyle w:val="TableParagraph"/>
              <w:spacing w:line="240" w:lineRule="exact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節次架構</w:t>
            </w:r>
          </w:p>
          <w:p w:rsidR="000B2E12" w:rsidRPr="000B2E12" w:rsidRDefault="000B2E12" w:rsidP="000B2E12">
            <w:pPr>
              <w:pStyle w:val="TableParagraph"/>
              <w:spacing w:line="240" w:lineRule="exact"/>
              <w:jc w:val="center"/>
              <w:rPr>
                <w:sz w:val="24"/>
                <w:lang w:eastAsia="zh-TW"/>
              </w:rPr>
            </w:pPr>
            <w:r w:rsidRPr="000B2E12">
              <w:rPr>
                <w:sz w:val="24"/>
                <w:lang w:eastAsia="zh-TW"/>
              </w:rPr>
              <w:t xml:space="preserve">Title of Each  </w:t>
            </w:r>
          </w:p>
          <w:p w:rsidR="000B2E12" w:rsidRPr="00D24FBC" w:rsidRDefault="000B2E12" w:rsidP="000B2E12">
            <w:pPr>
              <w:pStyle w:val="TableParagraph"/>
              <w:spacing w:line="240" w:lineRule="exact"/>
              <w:jc w:val="center"/>
              <w:rPr>
                <w:sz w:val="24"/>
                <w:lang w:eastAsia="zh-TW"/>
              </w:rPr>
            </w:pPr>
            <w:r w:rsidRPr="000B2E12">
              <w:rPr>
                <w:sz w:val="24"/>
                <w:lang w:eastAsia="zh-TW"/>
              </w:rPr>
              <w:t>Period</w:t>
            </w:r>
          </w:p>
        </w:tc>
        <w:tc>
          <w:tcPr>
            <w:tcW w:w="8350" w:type="dxa"/>
            <w:gridSpan w:val="4"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6A30DD" w:rsidRPr="00D24FBC" w:rsidRDefault="006A30DD" w:rsidP="000B2E00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</w:tr>
      <w:tr w:rsidR="006A30DD" w:rsidRPr="00D24FBC" w:rsidTr="000B2E00">
        <w:trPr>
          <w:trHeight w:val="417"/>
        </w:trPr>
        <w:tc>
          <w:tcPr>
            <w:tcW w:w="10202" w:type="dxa"/>
            <w:gridSpan w:val="5"/>
            <w:tcBorders>
              <w:bottom w:val="single" w:sz="4" w:space="0" w:color="000001"/>
            </w:tcBorders>
            <w:shd w:val="clear" w:color="auto" w:fill="E7E6E6" w:themeFill="background2"/>
            <w:vAlign w:val="center"/>
          </w:tcPr>
          <w:p w:rsidR="006A30DD" w:rsidRPr="00FB66F6" w:rsidRDefault="006A30DD" w:rsidP="000B2E00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FB66F6">
              <w:rPr>
                <w:rFonts w:hint="eastAsia"/>
                <w:sz w:val="24"/>
                <w:lang w:eastAsia="zh-TW"/>
              </w:rPr>
              <w:lastRenderedPageBreak/>
              <w:t>第一節</w:t>
            </w:r>
            <w:r w:rsidR="000B2E12" w:rsidRPr="00FB66F6">
              <w:rPr>
                <w:rFonts w:hint="eastAsia"/>
                <w:sz w:val="24"/>
                <w:lang w:eastAsia="zh-TW"/>
              </w:rPr>
              <w:t xml:space="preserve"> </w:t>
            </w:r>
            <w:r w:rsidR="000B2E12" w:rsidRPr="00FB66F6">
              <w:rPr>
                <w:sz w:val="24"/>
                <w:lang w:eastAsia="zh-TW"/>
              </w:rPr>
              <w:t>First Period</w:t>
            </w:r>
          </w:p>
        </w:tc>
      </w:tr>
      <w:tr w:rsidR="006A30DD" w:rsidRPr="00D24FBC" w:rsidTr="000B2E12">
        <w:trPr>
          <w:trHeight w:val="1130"/>
        </w:trPr>
        <w:tc>
          <w:tcPr>
            <w:tcW w:w="4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6A30DD" w:rsidRPr="00FB66F6" w:rsidRDefault="006A30DD" w:rsidP="000B2E00">
            <w:pPr>
              <w:pStyle w:val="TableParagraph"/>
              <w:ind w:leftChars="1" w:left="2" w:rightChars="16" w:right="38"/>
              <w:jc w:val="center"/>
              <w:rPr>
                <w:sz w:val="24"/>
                <w:lang w:eastAsia="zh-TW"/>
              </w:rPr>
            </w:pPr>
            <w:r w:rsidRPr="00FB66F6">
              <w:rPr>
                <w:rFonts w:hint="eastAsia"/>
                <w:sz w:val="24"/>
                <w:lang w:eastAsia="zh-TW"/>
              </w:rPr>
              <w:t>相關領域之學習表現 或</w:t>
            </w:r>
          </w:p>
          <w:p w:rsidR="006A30DD" w:rsidRPr="00FB66F6" w:rsidRDefault="006A30DD" w:rsidP="000B2E00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FB66F6">
              <w:rPr>
                <w:rFonts w:hint="eastAsia"/>
                <w:sz w:val="24"/>
                <w:lang w:eastAsia="zh-TW"/>
              </w:rPr>
              <w:t>相關議題之實質內涵</w:t>
            </w:r>
          </w:p>
          <w:p w:rsidR="000B2E12" w:rsidRPr="000F7544" w:rsidRDefault="000B2E12" w:rsidP="000B2E0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MOE </w:t>
            </w:r>
            <w:r w:rsidRPr="000B2E12">
              <w:rPr>
                <w:lang w:eastAsia="zh-TW"/>
              </w:rPr>
              <w:t>Curriculum  Guidelines</w:t>
            </w:r>
            <w:r>
              <w:rPr>
                <w:lang w:eastAsia="zh-TW"/>
              </w:rPr>
              <w:t xml:space="preserve"> </w:t>
            </w:r>
          </w:p>
        </w:tc>
        <w:tc>
          <w:tcPr>
            <w:tcW w:w="5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30DD" w:rsidRPr="000F7544" w:rsidRDefault="006A30DD" w:rsidP="000B2E0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</w:p>
        </w:tc>
      </w:tr>
      <w:tr w:rsidR="006A30DD" w:rsidRPr="00D24FBC" w:rsidTr="000B2E12">
        <w:trPr>
          <w:trHeight w:val="1118"/>
        </w:trPr>
        <w:tc>
          <w:tcPr>
            <w:tcW w:w="1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6A30DD" w:rsidRDefault="006A30DD" w:rsidP="000B2E0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學習目標</w:t>
            </w:r>
          </w:p>
          <w:p w:rsidR="000B2E12" w:rsidRPr="000B2E12" w:rsidRDefault="000B2E12" w:rsidP="000B2E12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0B2E12">
              <w:rPr>
                <w:sz w:val="24"/>
                <w:lang w:eastAsia="zh-TW"/>
              </w:rPr>
              <w:t xml:space="preserve">Learning  </w:t>
            </w:r>
          </w:p>
          <w:p w:rsidR="000B2E12" w:rsidRPr="00D24FBC" w:rsidRDefault="000B2E12" w:rsidP="000B2E12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0B2E12">
              <w:rPr>
                <w:sz w:val="24"/>
                <w:lang w:eastAsia="zh-TW"/>
              </w:rPr>
              <w:t>Objectives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30DD" w:rsidRPr="00FB66F6" w:rsidRDefault="006A30DD" w:rsidP="000B2E00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FB66F6">
              <w:rPr>
                <w:rFonts w:hint="eastAsia"/>
                <w:sz w:val="24"/>
                <w:lang w:eastAsia="zh-TW"/>
              </w:rPr>
              <w:t>學科學習內容</w:t>
            </w:r>
          </w:p>
          <w:p w:rsidR="000B2E12" w:rsidRPr="00984AAC" w:rsidRDefault="000B2E12" w:rsidP="000B2E00">
            <w:pPr>
              <w:pStyle w:val="TableParagraph"/>
              <w:jc w:val="center"/>
              <w:rPr>
                <w:spacing w:val="-20"/>
                <w:sz w:val="24"/>
                <w:lang w:eastAsia="zh-TW"/>
              </w:rPr>
            </w:pPr>
            <w:r w:rsidRPr="000B2E12">
              <w:rPr>
                <w:spacing w:val="-20"/>
                <w:sz w:val="24"/>
                <w:lang w:eastAsia="zh-TW"/>
              </w:rPr>
              <w:t>Content</w:t>
            </w:r>
          </w:p>
        </w:tc>
        <w:tc>
          <w:tcPr>
            <w:tcW w:w="5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30DD" w:rsidRPr="00D24FBC" w:rsidRDefault="006A30DD" w:rsidP="000B2E00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</w:tr>
      <w:tr w:rsidR="006A30DD" w:rsidRPr="00D24FBC" w:rsidTr="000B2E12">
        <w:trPr>
          <w:trHeight w:val="1131"/>
        </w:trPr>
        <w:tc>
          <w:tcPr>
            <w:tcW w:w="1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6A30DD" w:rsidRPr="00D24FBC" w:rsidRDefault="006A30DD" w:rsidP="000B2E00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30DD" w:rsidRPr="00FB66F6" w:rsidRDefault="006A30DD" w:rsidP="000B2E12">
            <w:pPr>
              <w:pStyle w:val="TableParagraph"/>
              <w:spacing w:line="240" w:lineRule="exact"/>
              <w:jc w:val="center"/>
              <w:rPr>
                <w:sz w:val="24"/>
                <w:lang w:eastAsia="zh-TW"/>
              </w:rPr>
            </w:pPr>
            <w:r w:rsidRPr="00FB66F6">
              <w:rPr>
                <w:rFonts w:hint="eastAsia"/>
                <w:sz w:val="24"/>
                <w:lang w:eastAsia="zh-TW"/>
              </w:rPr>
              <w:t>語言學習內容</w:t>
            </w:r>
          </w:p>
          <w:p w:rsidR="000B2E12" w:rsidRPr="00984AAC" w:rsidRDefault="000B2E12" w:rsidP="000B2E12">
            <w:pPr>
              <w:pStyle w:val="TableParagraph"/>
              <w:spacing w:line="240" w:lineRule="exact"/>
              <w:jc w:val="center"/>
              <w:rPr>
                <w:spacing w:val="-20"/>
                <w:sz w:val="24"/>
                <w:lang w:eastAsia="zh-TW"/>
              </w:rPr>
            </w:pPr>
            <w:r w:rsidRPr="000B2E12">
              <w:rPr>
                <w:spacing w:val="-20"/>
                <w:sz w:val="24"/>
                <w:lang w:eastAsia="zh-TW"/>
              </w:rPr>
              <w:t>Communication(Language of Learning)</w:t>
            </w:r>
          </w:p>
        </w:tc>
        <w:tc>
          <w:tcPr>
            <w:tcW w:w="5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30DD" w:rsidRPr="00D24FBC" w:rsidRDefault="006A30DD" w:rsidP="000B2E00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</w:tr>
      <w:tr w:rsidR="006A30DD" w:rsidRPr="00D24FBC" w:rsidTr="000B2E00">
        <w:trPr>
          <w:trHeight w:val="417"/>
        </w:trPr>
        <w:tc>
          <w:tcPr>
            <w:tcW w:w="10202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E7E6E6" w:themeFill="background2"/>
            <w:vAlign w:val="center"/>
          </w:tcPr>
          <w:p w:rsidR="006A30DD" w:rsidRPr="00D24FBC" w:rsidRDefault="006A30DD" w:rsidP="000B2E00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0F7544">
              <w:rPr>
                <w:rFonts w:ascii="Times New Roman" w:hint="eastAsia"/>
                <w:sz w:val="24"/>
                <w:lang w:eastAsia="zh-TW"/>
              </w:rPr>
              <w:t>學習任務</w:t>
            </w:r>
            <w:r w:rsidRPr="000F7544">
              <w:rPr>
                <w:rFonts w:ascii="Times New Roman" w:hint="eastAsia"/>
                <w:sz w:val="24"/>
                <w:lang w:eastAsia="zh-TW"/>
              </w:rPr>
              <w:t>/</w:t>
            </w:r>
            <w:r w:rsidRPr="000F7544">
              <w:rPr>
                <w:rFonts w:ascii="Times New Roman" w:hint="eastAsia"/>
                <w:sz w:val="24"/>
                <w:lang w:eastAsia="zh-TW"/>
              </w:rPr>
              <w:t>活動</w:t>
            </w:r>
            <w:r w:rsidR="000B2E12">
              <w:rPr>
                <w:rFonts w:ascii="Times New Roman" w:hint="eastAsia"/>
                <w:sz w:val="24"/>
                <w:lang w:eastAsia="zh-TW"/>
              </w:rPr>
              <w:t xml:space="preserve"> </w:t>
            </w:r>
            <w:r w:rsidR="000B2E12" w:rsidRPr="000B2E12">
              <w:rPr>
                <w:rFonts w:ascii="Times New Roman"/>
                <w:sz w:val="24"/>
                <w:lang w:eastAsia="zh-TW"/>
              </w:rPr>
              <w:t>Learning Tasks</w:t>
            </w:r>
          </w:p>
        </w:tc>
      </w:tr>
      <w:tr w:rsidR="006A30DD" w:rsidRPr="00D24FBC" w:rsidTr="000B2E12">
        <w:trPr>
          <w:trHeight w:val="417"/>
        </w:trPr>
        <w:tc>
          <w:tcPr>
            <w:tcW w:w="4962" w:type="dxa"/>
            <w:gridSpan w:val="3"/>
            <w:tcBorders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6A30DD" w:rsidRDefault="006A30DD" w:rsidP="000B2E00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bookmarkStart w:id="0" w:name="_Hlk67408325"/>
            <w:r>
              <w:rPr>
                <w:rFonts w:ascii="Times New Roman" w:hint="eastAsia"/>
                <w:sz w:val="24"/>
                <w:lang w:eastAsia="zh-TW"/>
              </w:rPr>
              <w:t>教學內容</w:t>
            </w:r>
            <w:r w:rsidR="000B2E12">
              <w:rPr>
                <w:rFonts w:ascii="Times New Roman" w:hint="eastAsia"/>
                <w:sz w:val="24"/>
                <w:lang w:eastAsia="zh-TW"/>
              </w:rPr>
              <w:t>與流程</w:t>
            </w:r>
          </w:p>
          <w:p w:rsidR="000B2E12" w:rsidRPr="00D24FBC" w:rsidRDefault="000B2E12" w:rsidP="000B2E00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0B2E12">
              <w:rPr>
                <w:rFonts w:ascii="Times New Roman"/>
                <w:sz w:val="24"/>
                <w:lang w:eastAsia="zh-TW"/>
              </w:rPr>
              <w:t>Procedures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6A30DD" w:rsidRDefault="006A30DD" w:rsidP="0040630D">
            <w:pPr>
              <w:pStyle w:val="TableParagraph"/>
              <w:spacing w:line="240" w:lineRule="exact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教學資源</w:t>
            </w:r>
            <w:r w:rsidR="000B2E12">
              <w:rPr>
                <w:rFonts w:ascii="Times New Roman" w:hint="eastAsia"/>
                <w:sz w:val="24"/>
                <w:lang w:eastAsia="zh-TW"/>
              </w:rPr>
              <w:t>與跨語言實踐</w:t>
            </w:r>
          </w:p>
          <w:p w:rsidR="000B2E12" w:rsidRPr="00D24FBC" w:rsidRDefault="0040630D" w:rsidP="0040630D">
            <w:pPr>
              <w:pStyle w:val="TableParagraph"/>
              <w:spacing w:line="240" w:lineRule="exact"/>
              <w:jc w:val="center"/>
              <w:rPr>
                <w:rFonts w:ascii="Times New Roman"/>
                <w:sz w:val="24"/>
                <w:lang w:eastAsia="zh-TW"/>
              </w:rPr>
            </w:pPr>
            <w:r w:rsidRPr="0040630D">
              <w:rPr>
                <w:rFonts w:ascii="Times New Roman"/>
                <w:sz w:val="24"/>
                <w:lang w:eastAsia="zh-TW"/>
              </w:rPr>
              <w:t>Teaching</w:t>
            </w:r>
            <w:r>
              <w:rPr>
                <w:rFonts w:ascii="Times New Roman"/>
                <w:sz w:val="24"/>
                <w:lang w:eastAsia="zh-TW"/>
              </w:rPr>
              <w:t xml:space="preserve"> </w:t>
            </w:r>
            <w:r w:rsidRPr="0040630D">
              <w:rPr>
                <w:rFonts w:ascii="Times New Roman"/>
                <w:sz w:val="24"/>
                <w:lang w:eastAsia="zh-TW"/>
              </w:rPr>
              <w:t>Resources</w:t>
            </w:r>
            <w:r>
              <w:rPr>
                <w:rFonts w:ascii="Times New Roman"/>
                <w:sz w:val="24"/>
                <w:lang w:eastAsia="zh-TW"/>
              </w:rPr>
              <w:t xml:space="preserve"> and </w:t>
            </w:r>
            <w:r w:rsidRPr="0040630D">
              <w:rPr>
                <w:rFonts w:ascii="Times New Roman"/>
                <w:sz w:val="24"/>
                <w:lang w:eastAsia="zh-TW"/>
              </w:rPr>
              <w:t>U</w:t>
            </w:r>
            <w:r>
              <w:rPr>
                <w:rFonts w:ascii="Times New Roman"/>
                <w:sz w:val="24"/>
                <w:lang w:eastAsia="zh-TW"/>
              </w:rPr>
              <w:t>sing</w:t>
            </w:r>
            <w:r w:rsidRPr="0040630D">
              <w:rPr>
                <w:rFonts w:ascii="Times New Roman"/>
                <w:sz w:val="24"/>
                <w:lang w:eastAsia="zh-TW"/>
              </w:rPr>
              <w:t xml:space="preserve"> of </w:t>
            </w:r>
            <w:proofErr w:type="spellStart"/>
            <w:r w:rsidRPr="0040630D">
              <w:rPr>
                <w:rFonts w:ascii="Times New Roman"/>
                <w:sz w:val="24"/>
                <w:lang w:eastAsia="zh-TW"/>
              </w:rPr>
              <w:t>Translanguaging</w:t>
            </w:r>
            <w:proofErr w:type="spellEnd"/>
          </w:p>
        </w:tc>
        <w:tc>
          <w:tcPr>
            <w:tcW w:w="2263" w:type="dxa"/>
            <w:tcBorders>
              <w:left w:val="single" w:sz="4" w:space="0" w:color="000001"/>
            </w:tcBorders>
            <w:shd w:val="clear" w:color="auto" w:fill="E7E6E6" w:themeFill="background2"/>
            <w:vAlign w:val="center"/>
          </w:tcPr>
          <w:p w:rsidR="006A30DD" w:rsidRDefault="00FB66F6" w:rsidP="000B2E00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認知能力</w:t>
            </w:r>
          </w:p>
          <w:p w:rsidR="0040630D" w:rsidRPr="00D24FBC" w:rsidRDefault="0040630D" w:rsidP="000B2E00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Cognition</w:t>
            </w:r>
          </w:p>
        </w:tc>
      </w:tr>
      <w:tr w:rsidR="006A30DD" w:rsidRPr="00D24FBC" w:rsidTr="00CF1F79">
        <w:trPr>
          <w:trHeight w:val="10156"/>
        </w:trPr>
        <w:tc>
          <w:tcPr>
            <w:tcW w:w="4962" w:type="dxa"/>
            <w:gridSpan w:val="3"/>
            <w:tcBorders>
              <w:right w:val="single" w:sz="4" w:space="0" w:color="000001"/>
            </w:tcBorders>
            <w:vAlign w:val="center"/>
          </w:tcPr>
          <w:p w:rsidR="006A30DD" w:rsidRPr="00D24FBC" w:rsidRDefault="006A30DD" w:rsidP="000B2E00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bookmarkStart w:id="1" w:name="_Hlk67408343"/>
            <w:bookmarkEnd w:id="0"/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6A30DD" w:rsidRPr="00D24FBC" w:rsidRDefault="006A30DD" w:rsidP="000B2E00">
            <w:pPr>
              <w:pStyle w:val="TableParagraph"/>
              <w:jc w:val="bot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263" w:type="dxa"/>
            <w:tcBorders>
              <w:left w:val="single" w:sz="4" w:space="0" w:color="000001"/>
            </w:tcBorders>
            <w:vAlign w:val="center"/>
          </w:tcPr>
          <w:p w:rsidR="006A30DD" w:rsidRPr="00D24FBC" w:rsidRDefault="006A30DD" w:rsidP="000B2E00">
            <w:pPr>
              <w:pStyle w:val="TableParagraph"/>
              <w:jc w:val="both"/>
              <w:rPr>
                <w:rFonts w:ascii="Times New Roman"/>
                <w:sz w:val="24"/>
                <w:lang w:eastAsia="zh-TW"/>
              </w:rPr>
            </w:pPr>
          </w:p>
        </w:tc>
      </w:tr>
      <w:tr w:rsidR="00CF1F79" w:rsidRPr="00D24FBC" w:rsidTr="00C95C7B">
        <w:trPr>
          <w:trHeight w:val="417"/>
        </w:trPr>
        <w:tc>
          <w:tcPr>
            <w:tcW w:w="10202" w:type="dxa"/>
            <w:gridSpan w:val="5"/>
            <w:tcBorders>
              <w:bottom w:val="single" w:sz="4" w:space="0" w:color="000001"/>
            </w:tcBorders>
            <w:shd w:val="clear" w:color="auto" w:fill="E7E6E6" w:themeFill="background2"/>
            <w:vAlign w:val="center"/>
          </w:tcPr>
          <w:p w:rsidR="00CF1F79" w:rsidRPr="00FB66F6" w:rsidRDefault="00CF1F79" w:rsidP="00C95C7B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lastRenderedPageBreak/>
              <w:t>第二</w:t>
            </w:r>
            <w:r w:rsidRPr="00FB66F6">
              <w:rPr>
                <w:rFonts w:hint="eastAsia"/>
                <w:sz w:val="24"/>
                <w:lang w:eastAsia="zh-TW"/>
              </w:rPr>
              <w:t xml:space="preserve">節 </w:t>
            </w:r>
            <w:r>
              <w:rPr>
                <w:rFonts w:hint="eastAsia"/>
                <w:sz w:val="24"/>
                <w:lang w:eastAsia="zh-TW"/>
              </w:rPr>
              <w:t>S</w:t>
            </w:r>
            <w:r>
              <w:rPr>
                <w:sz w:val="24"/>
                <w:lang w:eastAsia="zh-TW"/>
              </w:rPr>
              <w:t>econd</w:t>
            </w:r>
            <w:r w:rsidRPr="00FB66F6">
              <w:rPr>
                <w:sz w:val="24"/>
                <w:lang w:eastAsia="zh-TW"/>
              </w:rPr>
              <w:t xml:space="preserve"> Period</w:t>
            </w:r>
          </w:p>
        </w:tc>
      </w:tr>
      <w:tr w:rsidR="00CF1F79" w:rsidRPr="00D24FBC" w:rsidTr="00C95C7B">
        <w:trPr>
          <w:trHeight w:val="1130"/>
        </w:trPr>
        <w:tc>
          <w:tcPr>
            <w:tcW w:w="4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CF1F79" w:rsidRPr="00FB66F6" w:rsidRDefault="00CF1F79" w:rsidP="00C95C7B">
            <w:pPr>
              <w:pStyle w:val="TableParagraph"/>
              <w:ind w:leftChars="1" w:left="2" w:rightChars="16" w:right="38"/>
              <w:jc w:val="center"/>
              <w:rPr>
                <w:sz w:val="24"/>
                <w:lang w:eastAsia="zh-TW"/>
              </w:rPr>
            </w:pPr>
            <w:r w:rsidRPr="00FB66F6">
              <w:rPr>
                <w:rFonts w:hint="eastAsia"/>
                <w:sz w:val="24"/>
                <w:lang w:eastAsia="zh-TW"/>
              </w:rPr>
              <w:t>相關領域之學習表現 或</w:t>
            </w:r>
          </w:p>
          <w:p w:rsidR="00CF1F79" w:rsidRPr="00FB66F6" w:rsidRDefault="00CF1F79" w:rsidP="00C95C7B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FB66F6">
              <w:rPr>
                <w:rFonts w:hint="eastAsia"/>
                <w:sz w:val="24"/>
                <w:lang w:eastAsia="zh-TW"/>
              </w:rPr>
              <w:t>相關議題之實質內涵</w:t>
            </w:r>
          </w:p>
          <w:p w:rsidR="00CF1F79" w:rsidRPr="000F7544" w:rsidRDefault="00CF1F79" w:rsidP="00C95C7B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MOE </w:t>
            </w:r>
            <w:r w:rsidRPr="000B2E12">
              <w:rPr>
                <w:lang w:eastAsia="zh-TW"/>
              </w:rPr>
              <w:t>Curriculum  Guidelines</w:t>
            </w:r>
            <w:r>
              <w:rPr>
                <w:lang w:eastAsia="zh-TW"/>
              </w:rPr>
              <w:t xml:space="preserve"> </w:t>
            </w:r>
          </w:p>
        </w:tc>
        <w:tc>
          <w:tcPr>
            <w:tcW w:w="5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1F79" w:rsidRPr="000F7544" w:rsidRDefault="00CF1F79" w:rsidP="00C95C7B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</w:p>
        </w:tc>
      </w:tr>
      <w:tr w:rsidR="00CF1F79" w:rsidRPr="00D24FBC" w:rsidTr="00C95C7B">
        <w:trPr>
          <w:trHeight w:val="1118"/>
        </w:trPr>
        <w:tc>
          <w:tcPr>
            <w:tcW w:w="1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CF1F79" w:rsidRDefault="00CF1F79" w:rsidP="00C95C7B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學習目標</w:t>
            </w:r>
          </w:p>
          <w:p w:rsidR="00CF1F79" w:rsidRPr="000B2E12" w:rsidRDefault="00CF1F79" w:rsidP="00C95C7B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0B2E12">
              <w:rPr>
                <w:sz w:val="24"/>
                <w:lang w:eastAsia="zh-TW"/>
              </w:rPr>
              <w:t xml:space="preserve">Learning  </w:t>
            </w:r>
          </w:p>
          <w:p w:rsidR="00CF1F79" w:rsidRPr="00D24FBC" w:rsidRDefault="00CF1F79" w:rsidP="00C95C7B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0B2E12">
              <w:rPr>
                <w:sz w:val="24"/>
                <w:lang w:eastAsia="zh-TW"/>
              </w:rPr>
              <w:t>Objectives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1F79" w:rsidRPr="00FB66F6" w:rsidRDefault="00CF1F79" w:rsidP="00C95C7B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FB66F6">
              <w:rPr>
                <w:rFonts w:hint="eastAsia"/>
                <w:sz w:val="24"/>
                <w:lang w:eastAsia="zh-TW"/>
              </w:rPr>
              <w:t>學科學習內容</w:t>
            </w:r>
          </w:p>
          <w:p w:rsidR="00CF1F79" w:rsidRPr="00984AAC" w:rsidRDefault="00CF1F79" w:rsidP="00C95C7B">
            <w:pPr>
              <w:pStyle w:val="TableParagraph"/>
              <w:jc w:val="center"/>
              <w:rPr>
                <w:spacing w:val="-20"/>
                <w:sz w:val="24"/>
                <w:lang w:eastAsia="zh-TW"/>
              </w:rPr>
            </w:pPr>
            <w:r w:rsidRPr="000B2E12">
              <w:rPr>
                <w:spacing w:val="-20"/>
                <w:sz w:val="24"/>
                <w:lang w:eastAsia="zh-TW"/>
              </w:rPr>
              <w:t>Content</w:t>
            </w:r>
          </w:p>
        </w:tc>
        <w:tc>
          <w:tcPr>
            <w:tcW w:w="5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1F79" w:rsidRPr="00D24FBC" w:rsidRDefault="00CF1F79" w:rsidP="00C95C7B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</w:tr>
      <w:tr w:rsidR="00CF1F79" w:rsidRPr="00D24FBC" w:rsidTr="00C95C7B">
        <w:trPr>
          <w:trHeight w:val="1131"/>
        </w:trPr>
        <w:tc>
          <w:tcPr>
            <w:tcW w:w="1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CF1F79" w:rsidRPr="00D24FBC" w:rsidRDefault="00CF1F79" w:rsidP="00C95C7B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1F79" w:rsidRPr="00FB66F6" w:rsidRDefault="00CF1F79" w:rsidP="00C95C7B">
            <w:pPr>
              <w:pStyle w:val="TableParagraph"/>
              <w:spacing w:line="240" w:lineRule="exact"/>
              <w:jc w:val="center"/>
              <w:rPr>
                <w:sz w:val="24"/>
                <w:lang w:eastAsia="zh-TW"/>
              </w:rPr>
            </w:pPr>
            <w:r w:rsidRPr="00FB66F6">
              <w:rPr>
                <w:rFonts w:hint="eastAsia"/>
                <w:sz w:val="24"/>
                <w:lang w:eastAsia="zh-TW"/>
              </w:rPr>
              <w:t>語言學習內容</w:t>
            </w:r>
          </w:p>
          <w:p w:rsidR="00CF1F79" w:rsidRPr="00984AAC" w:rsidRDefault="00CF1F79" w:rsidP="00C95C7B">
            <w:pPr>
              <w:pStyle w:val="TableParagraph"/>
              <w:spacing w:line="240" w:lineRule="exact"/>
              <w:jc w:val="center"/>
              <w:rPr>
                <w:spacing w:val="-20"/>
                <w:sz w:val="24"/>
                <w:lang w:eastAsia="zh-TW"/>
              </w:rPr>
            </w:pPr>
            <w:r w:rsidRPr="000B2E12">
              <w:rPr>
                <w:spacing w:val="-20"/>
                <w:sz w:val="24"/>
                <w:lang w:eastAsia="zh-TW"/>
              </w:rPr>
              <w:t>Communication(Language of Learning)</w:t>
            </w:r>
          </w:p>
        </w:tc>
        <w:tc>
          <w:tcPr>
            <w:tcW w:w="5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1F79" w:rsidRPr="00D24FBC" w:rsidRDefault="00CF1F79" w:rsidP="00C95C7B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</w:tr>
      <w:tr w:rsidR="00CF1F79" w:rsidRPr="00D24FBC" w:rsidTr="00C95C7B">
        <w:trPr>
          <w:trHeight w:val="417"/>
        </w:trPr>
        <w:tc>
          <w:tcPr>
            <w:tcW w:w="10202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E7E6E6" w:themeFill="background2"/>
            <w:vAlign w:val="center"/>
          </w:tcPr>
          <w:p w:rsidR="00CF1F79" w:rsidRPr="00D24FBC" w:rsidRDefault="00CF1F79" w:rsidP="00C95C7B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0F7544">
              <w:rPr>
                <w:rFonts w:ascii="Times New Roman" w:hint="eastAsia"/>
                <w:sz w:val="24"/>
                <w:lang w:eastAsia="zh-TW"/>
              </w:rPr>
              <w:t>學習任務</w:t>
            </w:r>
            <w:r w:rsidRPr="000F7544">
              <w:rPr>
                <w:rFonts w:ascii="Times New Roman" w:hint="eastAsia"/>
                <w:sz w:val="24"/>
                <w:lang w:eastAsia="zh-TW"/>
              </w:rPr>
              <w:t>/</w:t>
            </w:r>
            <w:r w:rsidRPr="000F7544">
              <w:rPr>
                <w:rFonts w:ascii="Times New Roman" w:hint="eastAsia"/>
                <w:sz w:val="24"/>
                <w:lang w:eastAsia="zh-TW"/>
              </w:rPr>
              <w:t>活動</w:t>
            </w:r>
            <w:r>
              <w:rPr>
                <w:rFonts w:ascii="Times New Roman" w:hint="eastAsia"/>
                <w:sz w:val="24"/>
                <w:lang w:eastAsia="zh-TW"/>
              </w:rPr>
              <w:t xml:space="preserve"> </w:t>
            </w:r>
            <w:r w:rsidRPr="000B2E12">
              <w:rPr>
                <w:rFonts w:ascii="Times New Roman"/>
                <w:sz w:val="24"/>
                <w:lang w:eastAsia="zh-TW"/>
              </w:rPr>
              <w:t>Learning Tasks</w:t>
            </w:r>
          </w:p>
        </w:tc>
      </w:tr>
      <w:tr w:rsidR="00CF1F79" w:rsidRPr="00D24FBC" w:rsidTr="00C95C7B">
        <w:trPr>
          <w:trHeight w:val="417"/>
        </w:trPr>
        <w:tc>
          <w:tcPr>
            <w:tcW w:w="4962" w:type="dxa"/>
            <w:gridSpan w:val="3"/>
            <w:tcBorders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CF1F79" w:rsidRDefault="00CF1F79" w:rsidP="00C95C7B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教學內容與流程</w:t>
            </w:r>
          </w:p>
          <w:p w:rsidR="00CF1F79" w:rsidRPr="00D24FBC" w:rsidRDefault="00CF1F79" w:rsidP="00C95C7B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0B2E12">
              <w:rPr>
                <w:rFonts w:ascii="Times New Roman"/>
                <w:sz w:val="24"/>
                <w:lang w:eastAsia="zh-TW"/>
              </w:rPr>
              <w:t>Procedures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7E6E6" w:themeFill="background2"/>
            <w:vAlign w:val="center"/>
          </w:tcPr>
          <w:p w:rsidR="00CF1F79" w:rsidRDefault="00CF1F79" w:rsidP="00C95C7B">
            <w:pPr>
              <w:pStyle w:val="TableParagraph"/>
              <w:spacing w:line="240" w:lineRule="exact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教學資源與跨語言實踐</w:t>
            </w:r>
          </w:p>
          <w:p w:rsidR="00CF1F79" w:rsidRPr="00D24FBC" w:rsidRDefault="00CF1F79" w:rsidP="00C95C7B">
            <w:pPr>
              <w:pStyle w:val="TableParagraph"/>
              <w:spacing w:line="240" w:lineRule="exact"/>
              <w:jc w:val="center"/>
              <w:rPr>
                <w:rFonts w:ascii="Times New Roman"/>
                <w:sz w:val="24"/>
                <w:lang w:eastAsia="zh-TW"/>
              </w:rPr>
            </w:pPr>
            <w:r w:rsidRPr="0040630D">
              <w:rPr>
                <w:rFonts w:ascii="Times New Roman"/>
                <w:sz w:val="24"/>
                <w:lang w:eastAsia="zh-TW"/>
              </w:rPr>
              <w:t>Teaching</w:t>
            </w:r>
            <w:r>
              <w:rPr>
                <w:rFonts w:ascii="Times New Roman"/>
                <w:sz w:val="24"/>
                <w:lang w:eastAsia="zh-TW"/>
              </w:rPr>
              <w:t xml:space="preserve"> </w:t>
            </w:r>
            <w:r w:rsidRPr="0040630D">
              <w:rPr>
                <w:rFonts w:ascii="Times New Roman"/>
                <w:sz w:val="24"/>
                <w:lang w:eastAsia="zh-TW"/>
              </w:rPr>
              <w:t>Resources</w:t>
            </w:r>
            <w:r>
              <w:rPr>
                <w:rFonts w:ascii="Times New Roman"/>
                <w:sz w:val="24"/>
                <w:lang w:eastAsia="zh-TW"/>
              </w:rPr>
              <w:t xml:space="preserve"> and </w:t>
            </w:r>
            <w:r w:rsidRPr="0040630D">
              <w:rPr>
                <w:rFonts w:ascii="Times New Roman"/>
                <w:sz w:val="24"/>
                <w:lang w:eastAsia="zh-TW"/>
              </w:rPr>
              <w:t>U</w:t>
            </w:r>
            <w:r>
              <w:rPr>
                <w:rFonts w:ascii="Times New Roman"/>
                <w:sz w:val="24"/>
                <w:lang w:eastAsia="zh-TW"/>
              </w:rPr>
              <w:t>sing</w:t>
            </w:r>
            <w:r w:rsidRPr="0040630D">
              <w:rPr>
                <w:rFonts w:ascii="Times New Roman"/>
                <w:sz w:val="24"/>
                <w:lang w:eastAsia="zh-TW"/>
              </w:rPr>
              <w:t xml:space="preserve"> of </w:t>
            </w:r>
            <w:proofErr w:type="spellStart"/>
            <w:r w:rsidRPr="0040630D">
              <w:rPr>
                <w:rFonts w:ascii="Times New Roman"/>
                <w:sz w:val="24"/>
                <w:lang w:eastAsia="zh-TW"/>
              </w:rPr>
              <w:t>Translanguaging</w:t>
            </w:r>
            <w:proofErr w:type="spellEnd"/>
          </w:p>
        </w:tc>
        <w:tc>
          <w:tcPr>
            <w:tcW w:w="2263" w:type="dxa"/>
            <w:tcBorders>
              <w:left w:val="single" w:sz="4" w:space="0" w:color="000001"/>
            </w:tcBorders>
            <w:shd w:val="clear" w:color="auto" w:fill="E7E6E6" w:themeFill="background2"/>
            <w:vAlign w:val="center"/>
          </w:tcPr>
          <w:p w:rsidR="00CF1F79" w:rsidRDefault="00CF1F79" w:rsidP="00C95C7B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認知能力</w:t>
            </w:r>
          </w:p>
          <w:p w:rsidR="00CF1F79" w:rsidRPr="00D24FBC" w:rsidRDefault="00CF1F79" w:rsidP="00C95C7B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Cognition</w:t>
            </w:r>
          </w:p>
        </w:tc>
      </w:tr>
      <w:tr w:rsidR="00CF1F79" w:rsidRPr="00D24FBC" w:rsidTr="00C95C7B">
        <w:trPr>
          <w:trHeight w:val="7884"/>
        </w:trPr>
        <w:tc>
          <w:tcPr>
            <w:tcW w:w="4962" w:type="dxa"/>
            <w:gridSpan w:val="3"/>
            <w:tcBorders>
              <w:right w:val="single" w:sz="4" w:space="0" w:color="000001"/>
            </w:tcBorders>
            <w:vAlign w:val="center"/>
          </w:tcPr>
          <w:p w:rsidR="00CF1F79" w:rsidRPr="00D24FBC" w:rsidRDefault="00AB324A" w:rsidP="00C95C7B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color w:val="AEAAAA" w:themeColor="background2" w:themeShade="BF"/>
                <w:sz w:val="24"/>
                <w:lang w:eastAsia="zh-TW"/>
              </w:rPr>
              <w:t>第三節起</w:t>
            </w:r>
            <w:bookmarkStart w:id="2" w:name="_GoBack"/>
            <w:bookmarkEnd w:id="2"/>
            <w:r w:rsidRPr="00AB324A">
              <w:rPr>
                <w:rFonts w:ascii="Times New Roman" w:hint="eastAsia"/>
                <w:color w:val="AEAAAA" w:themeColor="background2" w:themeShade="BF"/>
                <w:sz w:val="24"/>
                <w:lang w:eastAsia="zh-TW"/>
              </w:rPr>
              <w:t>以下請自行延伸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CF1F79" w:rsidRPr="00D24FBC" w:rsidRDefault="00CF1F79" w:rsidP="00C95C7B">
            <w:pPr>
              <w:pStyle w:val="TableParagraph"/>
              <w:jc w:val="bot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263" w:type="dxa"/>
            <w:tcBorders>
              <w:left w:val="single" w:sz="4" w:space="0" w:color="000001"/>
            </w:tcBorders>
            <w:vAlign w:val="center"/>
          </w:tcPr>
          <w:p w:rsidR="00CF1F79" w:rsidRPr="00D24FBC" w:rsidRDefault="00CF1F79" w:rsidP="00C95C7B">
            <w:pPr>
              <w:pStyle w:val="TableParagraph"/>
              <w:jc w:val="both"/>
              <w:rPr>
                <w:rFonts w:ascii="Times New Roman"/>
                <w:sz w:val="24"/>
                <w:lang w:eastAsia="zh-TW"/>
              </w:rPr>
            </w:pPr>
          </w:p>
        </w:tc>
      </w:tr>
      <w:tr w:rsidR="006A30DD" w:rsidRPr="00D24FBC" w:rsidTr="000B2E00">
        <w:trPr>
          <w:trHeight w:val="359"/>
        </w:trPr>
        <w:tc>
          <w:tcPr>
            <w:tcW w:w="10202" w:type="dxa"/>
            <w:gridSpan w:val="5"/>
            <w:shd w:val="clear" w:color="auto" w:fill="E7E6E6" w:themeFill="background2"/>
            <w:vAlign w:val="center"/>
          </w:tcPr>
          <w:p w:rsidR="006A30DD" w:rsidRPr="00D24FBC" w:rsidRDefault="006A30DD" w:rsidP="000B2E00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A1462E">
              <w:rPr>
                <w:rFonts w:ascii="Times New Roman" w:hint="eastAsia"/>
                <w:sz w:val="24"/>
                <w:lang w:eastAsia="zh-TW"/>
              </w:rPr>
              <w:t>自編自選教材或學習單</w:t>
            </w:r>
            <w:r w:rsidR="0040630D">
              <w:rPr>
                <w:rFonts w:ascii="Times New Roman" w:hint="eastAsia"/>
                <w:sz w:val="24"/>
                <w:lang w:eastAsia="zh-TW"/>
              </w:rPr>
              <w:t xml:space="preserve"> </w:t>
            </w:r>
            <w:r w:rsidR="0040630D" w:rsidRPr="0040630D">
              <w:rPr>
                <w:rFonts w:ascii="Times New Roman"/>
                <w:sz w:val="24"/>
                <w:lang w:eastAsia="zh-TW"/>
              </w:rPr>
              <w:t>Learning Materials</w:t>
            </w:r>
          </w:p>
        </w:tc>
      </w:tr>
      <w:tr w:rsidR="006A30DD" w:rsidRPr="00D24FBC" w:rsidTr="000B2E00">
        <w:trPr>
          <w:trHeight w:val="1587"/>
        </w:trPr>
        <w:tc>
          <w:tcPr>
            <w:tcW w:w="10202" w:type="dxa"/>
            <w:gridSpan w:val="5"/>
            <w:vAlign w:val="center"/>
          </w:tcPr>
          <w:p w:rsidR="006A30DD" w:rsidRPr="00D24FBC" w:rsidRDefault="006A30DD" w:rsidP="000B2E00">
            <w:pPr>
              <w:pStyle w:val="TableParagraph"/>
              <w:jc w:val="both"/>
              <w:rPr>
                <w:rFonts w:ascii="Times New Roman"/>
                <w:sz w:val="24"/>
                <w:lang w:eastAsia="zh-TW"/>
              </w:rPr>
            </w:pPr>
          </w:p>
        </w:tc>
      </w:tr>
      <w:bookmarkEnd w:id="1"/>
    </w:tbl>
    <w:p w:rsidR="00845606" w:rsidRDefault="008C5717"/>
    <w:sectPr w:rsidR="00845606" w:rsidSect="00CB07E7">
      <w:footerReference w:type="default" r:id="rId7"/>
      <w:pgSz w:w="11906" w:h="16838"/>
      <w:pgMar w:top="851" w:right="1077" w:bottom="284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17" w:rsidRDefault="008C5717" w:rsidP="00746293">
      <w:r>
        <w:separator/>
      </w:r>
    </w:p>
  </w:endnote>
  <w:endnote w:type="continuationSeparator" w:id="0">
    <w:p w:rsidR="008C5717" w:rsidRDefault="008C5717" w:rsidP="0074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638180"/>
      <w:docPartObj>
        <w:docPartGallery w:val="Page Numbers (Bottom of Page)"/>
        <w:docPartUnique/>
      </w:docPartObj>
    </w:sdtPr>
    <w:sdtEndPr/>
    <w:sdtContent>
      <w:p w:rsidR="00CB07E7" w:rsidRDefault="00CB07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24A" w:rsidRPr="00AB324A">
          <w:rPr>
            <w:noProof/>
            <w:lang w:val="zh-TW"/>
          </w:rPr>
          <w:t>3</w:t>
        </w:r>
        <w:r>
          <w:fldChar w:fldCharType="end"/>
        </w:r>
      </w:p>
    </w:sdtContent>
  </w:sdt>
  <w:p w:rsidR="00CB07E7" w:rsidRDefault="00CB07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17" w:rsidRDefault="008C5717" w:rsidP="00746293">
      <w:r>
        <w:separator/>
      </w:r>
    </w:p>
  </w:footnote>
  <w:footnote w:type="continuationSeparator" w:id="0">
    <w:p w:rsidR="008C5717" w:rsidRDefault="008C5717" w:rsidP="0074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A1F"/>
    <w:multiLevelType w:val="hybridMultilevel"/>
    <w:tmpl w:val="C3DA2242"/>
    <w:lvl w:ilvl="0" w:tplc="D49AC3AA">
      <w:start w:val="1"/>
      <w:numFmt w:val="decimal"/>
      <w:lvlText w:val="%1."/>
      <w:lvlJc w:val="left"/>
      <w:pPr>
        <w:ind w:left="4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" w15:restartNumberingAfterBreak="0">
    <w:nsid w:val="1B4A281C"/>
    <w:multiLevelType w:val="hybridMultilevel"/>
    <w:tmpl w:val="6CE877C2"/>
    <w:lvl w:ilvl="0" w:tplc="DEAC0962">
      <w:start w:val="1"/>
      <w:numFmt w:val="decimal"/>
      <w:lvlText w:val="%1."/>
      <w:lvlJc w:val="left"/>
      <w:pPr>
        <w:ind w:left="4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" w15:restartNumberingAfterBreak="0">
    <w:nsid w:val="438B5C81"/>
    <w:multiLevelType w:val="hybridMultilevel"/>
    <w:tmpl w:val="27484AC8"/>
    <w:lvl w:ilvl="0" w:tplc="657CD77E">
      <w:numFmt w:val="bullet"/>
      <w:lvlText w:val=""/>
      <w:lvlJc w:val="left"/>
      <w:pPr>
        <w:ind w:left="58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A3C9DA8">
      <w:numFmt w:val="bullet"/>
      <w:lvlText w:val="•"/>
      <w:lvlJc w:val="left"/>
      <w:pPr>
        <w:ind w:left="1328" w:hanging="480"/>
      </w:pPr>
      <w:rPr>
        <w:rFonts w:hint="default"/>
      </w:rPr>
    </w:lvl>
    <w:lvl w:ilvl="2" w:tplc="9F78633E">
      <w:numFmt w:val="bullet"/>
      <w:lvlText w:val="•"/>
      <w:lvlJc w:val="left"/>
      <w:pPr>
        <w:ind w:left="2077" w:hanging="480"/>
      </w:pPr>
      <w:rPr>
        <w:rFonts w:hint="default"/>
      </w:rPr>
    </w:lvl>
    <w:lvl w:ilvl="3" w:tplc="9CE4551A">
      <w:numFmt w:val="bullet"/>
      <w:lvlText w:val="•"/>
      <w:lvlJc w:val="left"/>
      <w:pPr>
        <w:ind w:left="2826" w:hanging="480"/>
      </w:pPr>
      <w:rPr>
        <w:rFonts w:hint="default"/>
      </w:rPr>
    </w:lvl>
    <w:lvl w:ilvl="4" w:tplc="2BDAAACA">
      <w:numFmt w:val="bullet"/>
      <w:lvlText w:val="•"/>
      <w:lvlJc w:val="left"/>
      <w:pPr>
        <w:ind w:left="3575" w:hanging="480"/>
      </w:pPr>
      <w:rPr>
        <w:rFonts w:hint="default"/>
      </w:rPr>
    </w:lvl>
    <w:lvl w:ilvl="5" w:tplc="94309C9A">
      <w:numFmt w:val="bullet"/>
      <w:lvlText w:val="•"/>
      <w:lvlJc w:val="left"/>
      <w:pPr>
        <w:ind w:left="4324" w:hanging="480"/>
      </w:pPr>
      <w:rPr>
        <w:rFonts w:hint="default"/>
      </w:rPr>
    </w:lvl>
    <w:lvl w:ilvl="6" w:tplc="4A503104">
      <w:numFmt w:val="bullet"/>
      <w:lvlText w:val="•"/>
      <w:lvlJc w:val="left"/>
      <w:pPr>
        <w:ind w:left="5072" w:hanging="480"/>
      </w:pPr>
      <w:rPr>
        <w:rFonts w:hint="default"/>
      </w:rPr>
    </w:lvl>
    <w:lvl w:ilvl="7" w:tplc="B1B61324">
      <w:numFmt w:val="bullet"/>
      <w:lvlText w:val="•"/>
      <w:lvlJc w:val="left"/>
      <w:pPr>
        <w:ind w:left="5821" w:hanging="480"/>
      </w:pPr>
      <w:rPr>
        <w:rFonts w:hint="default"/>
      </w:rPr>
    </w:lvl>
    <w:lvl w:ilvl="8" w:tplc="AEA44C02">
      <w:numFmt w:val="bullet"/>
      <w:lvlText w:val="•"/>
      <w:lvlJc w:val="left"/>
      <w:pPr>
        <w:ind w:left="6570" w:hanging="480"/>
      </w:pPr>
      <w:rPr>
        <w:rFonts w:hint="default"/>
      </w:rPr>
    </w:lvl>
  </w:abstractNum>
  <w:abstractNum w:abstractNumId="3" w15:restartNumberingAfterBreak="0">
    <w:nsid w:val="490E6B6C"/>
    <w:multiLevelType w:val="hybridMultilevel"/>
    <w:tmpl w:val="E36EA9B0"/>
    <w:lvl w:ilvl="0" w:tplc="37982612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2F0047"/>
    <w:multiLevelType w:val="hybridMultilevel"/>
    <w:tmpl w:val="4008EDA2"/>
    <w:lvl w:ilvl="0" w:tplc="3C34EC56">
      <w:start w:val="1"/>
      <w:numFmt w:val="decimalZero"/>
      <w:lvlText w:val="%1"/>
      <w:lvlJc w:val="left"/>
      <w:pPr>
        <w:ind w:left="3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5" w15:restartNumberingAfterBreak="0">
    <w:nsid w:val="62E943FE"/>
    <w:multiLevelType w:val="hybridMultilevel"/>
    <w:tmpl w:val="FF9C8DA2"/>
    <w:lvl w:ilvl="0" w:tplc="02001BBA">
      <w:start w:val="1"/>
      <w:numFmt w:val="decimal"/>
      <w:lvlText w:val="%1."/>
      <w:lvlJc w:val="left"/>
      <w:pPr>
        <w:ind w:left="467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F4"/>
    <w:rsid w:val="000B2E12"/>
    <w:rsid w:val="000F7544"/>
    <w:rsid w:val="001431FB"/>
    <w:rsid w:val="001C1C66"/>
    <w:rsid w:val="002407AF"/>
    <w:rsid w:val="00334076"/>
    <w:rsid w:val="0040630D"/>
    <w:rsid w:val="00456E16"/>
    <w:rsid w:val="00525A83"/>
    <w:rsid w:val="00547F22"/>
    <w:rsid w:val="005D3505"/>
    <w:rsid w:val="0065601C"/>
    <w:rsid w:val="0067184A"/>
    <w:rsid w:val="00696A56"/>
    <w:rsid w:val="006A30DD"/>
    <w:rsid w:val="00746293"/>
    <w:rsid w:val="00751C0D"/>
    <w:rsid w:val="00760760"/>
    <w:rsid w:val="00884CA3"/>
    <w:rsid w:val="008901B8"/>
    <w:rsid w:val="008B0A73"/>
    <w:rsid w:val="008C37AD"/>
    <w:rsid w:val="008C5717"/>
    <w:rsid w:val="009058B7"/>
    <w:rsid w:val="00920453"/>
    <w:rsid w:val="009634F7"/>
    <w:rsid w:val="00984AAC"/>
    <w:rsid w:val="00A1462E"/>
    <w:rsid w:val="00A265C1"/>
    <w:rsid w:val="00AA59E2"/>
    <w:rsid w:val="00AB324A"/>
    <w:rsid w:val="00AD34BC"/>
    <w:rsid w:val="00AE71F4"/>
    <w:rsid w:val="00B60EEA"/>
    <w:rsid w:val="00BF02D8"/>
    <w:rsid w:val="00C248E4"/>
    <w:rsid w:val="00CB07E7"/>
    <w:rsid w:val="00CC7611"/>
    <w:rsid w:val="00CF1F79"/>
    <w:rsid w:val="00D61984"/>
    <w:rsid w:val="00D712C4"/>
    <w:rsid w:val="00EE21D7"/>
    <w:rsid w:val="00F31ECD"/>
    <w:rsid w:val="00F61429"/>
    <w:rsid w:val="00F71D3C"/>
    <w:rsid w:val="00F8203B"/>
    <w:rsid w:val="00FB66F6"/>
    <w:rsid w:val="00FC19AD"/>
    <w:rsid w:val="00FD66A0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B8151"/>
  <w15:chartTrackingRefBased/>
  <w15:docId w15:val="{1333492B-2C69-4393-98A8-614E592F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1F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1F4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AE71F4"/>
    <w:pPr>
      <w:autoSpaceDE w:val="0"/>
      <w:autoSpaceDN w:val="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AE71F4"/>
    <w:rPr>
      <w:rFonts w:ascii="標楷體" w:eastAsia="標楷體" w:hAnsi="標楷體" w:cs="標楷體"/>
      <w:kern w:val="0"/>
      <w:szCs w:val="24"/>
      <w:lang w:eastAsia="en-US"/>
    </w:rPr>
  </w:style>
  <w:style w:type="table" w:styleId="a5">
    <w:name w:val="Table Grid"/>
    <w:basedOn w:val="a1"/>
    <w:uiPriority w:val="39"/>
    <w:rsid w:val="00AE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E71F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E71F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20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46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4629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46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46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蔡馨霈-hsinpei01</dc:creator>
  <cp:keywords/>
  <dc:description/>
  <cp:lastModifiedBy>蔡馨霈-hsinpei01</cp:lastModifiedBy>
  <cp:revision>6</cp:revision>
  <cp:lastPrinted>2022-04-12T03:56:00Z</cp:lastPrinted>
  <dcterms:created xsi:type="dcterms:W3CDTF">2022-04-19T06:38:00Z</dcterms:created>
  <dcterms:modified xsi:type="dcterms:W3CDTF">2022-04-20T01:30:00Z</dcterms:modified>
</cp:coreProperties>
</file>